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Proxima Nova" w:cs="Proxima Nova" w:eastAsia="Proxima Nova" w:hAnsi="Proxima Nova"/>
          <w:b w:val="1"/>
          <w:i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Cristiano Ronaldo llega a Mercado Libre con su nueva línea de lentes de sol </w:t>
      </w:r>
      <w:r w:rsidDel="00000000" w:rsidR="00000000" w:rsidRPr="00000000">
        <w:rPr>
          <w:rFonts w:ascii="Proxima Nova" w:cs="Proxima Nova" w:eastAsia="Proxima Nova" w:hAnsi="Proxima Nova"/>
          <w:b w:val="1"/>
          <w:i w:val="1"/>
          <w:color w:val="263238"/>
          <w:sz w:val="28"/>
          <w:szCs w:val="28"/>
          <w:rtl w:val="0"/>
        </w:rPr>
        <w:t xml:space="preserve">CR7 Eyewear</w:t>
      </w:r>
      <w:r w:rsidDel="00000000" w:rsidR="00000000" w:rsidRPr="00000000">
        <w:rPr>
          <w:rtl w:val="0"/>
        </w:rPr>
      </w:r>
    </w:p>
    <w:p w:rsidR="00000000" w:rsidDel="00000000" w:rsidP="00000000" w:rsidRDefault="00000000" w:rsidRPr="00000000" w14:paraId="00000002">
      <w:pPr>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modelos de las gafas han sido inspirados y diseñados por Cristiano Ronaldo; cada modelo está disponible en cinco combinaciones de colores para una colección total de 35 piezas.</w:t>
      </w:r>
    </w:p>
    <w:p w:rsidR="00000000" w:rsidDel="00000000" w:rsidP="00000000" w:rsidRDefault="00000000" w:rsidRPr="00000000" w14:paraId="00000003">
      <w:pPr>
        <w:spacing w:after="0" w:line="276" w:lineRule="auto"/>
        <w:ind w:left="0" w:firstLine="0"/>
        <w:jc w:val="left"/>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4">
      <w:pPr>
        <w:spacing w:after="0"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30 de junio de 2021.</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 Si eres un gran fanático de ‘El Bicho’, seguro sabes que su estilo en la cancha es inconfundible: la elegancia para poner la pelota en la escuadra, sus espectaculares regates al borde del área o su inolvidable chilena frente a la Juventus en aquella Champions del 2018. </w:t>
      </w:r>
      <w:r w:rsidDel="00000000" w:rsidR="00000000" w:rsidRPr="00000000">
        <w:rPr>
          <w:rtl w:val="0"/>
        </w:rPr>
      </w:r>
    </w:p>
    <w:p w:rsidR="00000000" w:rsidDel="00000000" w:rsidP="00000000" w:rsidRDefault="00000000" w:rsidRPr="00000000" w14:paraId="00000005">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after="0"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Pero su estilo va mucho más allá del terreno de juego, </w:t>
      </w:r>
      <w:r w:rsidDel="00000000" w:rsidR="00000000" w:rsidRPr="00000000">
        <w:rPr>
          <w:rFonts w:ascii="Proxima Nova" w:cs="Proxima Nova" w:eastAsia="Proxima Nova" w:hAnsi="Proxima Nova"/>
          <w:rtl w:val="0"/>
        </w:rPr>
        <w:t xml:space="preserve">pues su</w:t>
      </w:r>
      <w:r w:rsidDel="00000000" w:rsidR="00000000" w:rsidRPr="00000000">
        <w:rPr>
          <w:rFonts w:ascii="Proxima Nova" w:cs="Proxima Nova" w:eastAsia="Proxima Nova" w:hAnsi="Proxima Nova"/>
          <w:rtl w:val="0"/>
        </w:rPr>
        <w:t xml:space="preserve"> nombre también es sinónimo de moda, frescura y buen gusto. Por ello es que Mercado Libre, la plataforma de comercio electrónico más grande del país, anuncia la llegada de</w:t>
      </w:r>
      <w:hyperlink r:id="rId6">
        <w:r w:rsidDel="00000000" w:rsidR="00000000" w:rsidRPr="00000000">
          <w:rPr>
            <w:rFonts w:ascii="Proxima Nova" w:cs="Proxima Nova" w:eastAsia="Proxima Nova" w:hAnsi="Proxima Nova"/>
            <w:color w:val="1155cc"/>
            <w:u w:val="single"/>
            <w:rtl w:val="0"/>
          </w:rPr>
          <w:t xml:space="preserve"> </w:t>
        </w:r>
      </w:hyperlink>
      <w:hyperlink r:id="rId7">
        <w:r w:rsidDel="00000000" w:rsidR="00000000" w:rsidRPr="00000000">
          <w:rPr>
            <w:rFonts w:ascii="Proxima Nova" w:cs="Proxima Nova" w:eastAsia="Proxima Nova" w:hAnsi="Proxima Nova"/>
            <w:i w:val="1"/>
            <w:color w:val="1155cc"/>
            <w:u w:val="single"/>
            <w:rtl w:val="0"/>
          </w:rPr>
          <w:t xml:space="preserve">CR7 Eyewear</w:t>
        </w:r>
      </w:hyperlink>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rtl w:val="0"/>
        </w:rPr>
        <w:t xml:space="preserve"> la línea de lentes de sol de Cristiano, a su sección especial “</w:t>
      </w:r>
      <w:hyperlink r:id="rId8">
        <w:r w:rsidDel="00000000" w:rsidR="00000000" w:rsidRPr="00000000">
          <w:rPr>
            <w:rFonts w:ascii="Proxima Nova" w:cs="Proxima Nova" w:eastAsia="Proxima Nova" w:hAnsi="Proxima Nova"/>
            <w:i w:val="1"/>
            <w:color w:val="1155cc"/>
            <w:u w:val="single"/>
            <w:rtl w:val="0"/>
          </w:rPr>
          <w:t xml:space="preserve">El Reflector</w:t>
        </w:r>
      </w:hyperlink>
      <w:r w:rsidDel="00000000" w:rsidR="00000000" w:rsidRPr="00000000">
        <w:rPr>
          <w:rFonts w:ascii="Proxima Nova" w:cs="Proxima Nova" w:eastAsia="Proxima Nova" w:hAnsi="Proxima Nova"/>
          <w:rtl w:val="0"/>
        </w:rPr>
        <w:t xml:space="preserve">”, la cual reúne productos y marcas exclusivas de celebridades nacionales e internacionales.</w:t>
      </w:r>
    </w:p>
    <w:p w:rsidR="00000000" w:rsidDel="00000000" w:rsidP="00000000" w:rsidRDefault="00000000" w:rsidRPr="00000000" w14:paraId="00000007">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after="0"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partir de ahora, los usuarios de la plataforma, y en especial los fanáticos del astro portugués, podrán adquirir todos y cada uno de los modelos diseñados por el jugador. Cada par de gafas de </w:t>
      </w:r>
      <w:hyperlink r:id="rId9">
        <w:r w:rsidDel="00000000" w:rsidR="00000000" w:rsidRPr="00000000">
          <w:rPr>
            <w:rFonts w:ascii="Proxima Nova" w:cs="Proxima Nova" w:eastAsia="Proxima Nova" w:hAnsi="Proxima Nova"/>
            <w:i w:val="1"/>
            <w:color w:val="1155cc"/>
            <w:u w:val="single"/>
            <w:rtl w:val="0"/>
          </w:rPr>
          <w:t xml:space="preserve">CR7 Eyewear</w:t>
        </w:r>
      </w:hyperlink>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trae incrustado el legendario #7 en las monturas, así como la firma del atleta impresa en cada lente.</w:t>
      </w:r>
    </w:p>
    <w:p w:rsidR="00000000" w:rsidDel="00000000" w:rsidP="00000000" w:rsidRDefault="00000000" w:rsidRPr="00000000" w14:paraId="00000009">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after="0"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Así mismo, cada modelo está disponible en cinco combinaciones de colores, lo que eleva la colección a un total de 35 piezas, una por cada año de vida del histórico crack del </w:t>
      </w:r>
      <w:r w:rsidDel="00000000" w:rsidR="00000000" w:rsidRPr="00000000">
        <w:rPr>
          <w:rFonts w:ascii="Proxima Nova" w:cs="Proxima Nova" w:eastAsia="Proxima Nova" w:hAnsi="Proxima Nova"/>
          <w:rtl w:val="0"/>
        </w:rPr>
        <w:t xml:space="preserve">futbol</w:t>
      </w:r>
      <w:r w:rsidDel="00000000" w:rsidR="00000000" w:rsidRPr="00000000">
        <w:rPr>
          <w:rFonts w:ascii="Proxima Nova" w:cs="Proxima Nova" w:eastAsia="Proxima Nova" w:hAnsi="Proxima Nova"/>
          <w:rtl w:val="0"/>
        </w:rPr>
        <w:t xml:space="preserve"> mundial.</w:t>
      </w:r>
    </w:p>
    <w:p w:rsidR="00000000" w:rsidDel="00000000" w:rsidP="00000000" w:rsidRDefault="00000000" w:rsidRPr="00000000" w14:paraId="0000000B">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after="0"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muy orgullosos de poder traer a nuestra plataforma una colección de gran calibre como esta. El nombre de CR7 significa mucho para nuestros usuarios, sobre todo aquellos que disfrutan de los deportes y el estilo de vida por igual. La llegada de </w:t>
      </w:r>
      <w:r w:rsidDel="00000000" w:rsidR="00000000" w:rsidRPr="00000000">
        <w:rPr>
          <w:rFonts w:ascii="Proxima Nova" w:cs="Proxima Nova" w:eastAsia="Proxima Nova" w:hAnsi="Proxima Nova"/>
          <w:i w:val="1"/>
          <w:rtl w:val="0"/>
        </w:rPr>
        <w:t xml:space="preserve">CR7 Eyewear </w:t>
      </w:r>
      <w:r w:rsidDel="00000000" w:rsidR="00000000" w:rsidRPr="00000000">
        <w:rPr>
          <w:rFonts w:ascii="Proxima Nova" w:cs="Proxima Nova" w:eastAsia="Proxima Nova" w:hAnsi="Proxima Nova"/>
          <w:rtl w:val="0"/>
        </w:rPr>
        <w:t xml:space="preserve">es un paso más para ofrecer a los compradores confianza, a través de los productos que más buscan, de las personalidades que más admiran”, comenta Alejandro Caballero, director de marketplace soft en Mercado Libre.</w:t>
      </w:r>
    </w:p>
    <w:p w:rsidR="00000000" w:rsidDel="00000000" w:rsidP="00000000" w:rsidRDefault="00000000" w:rsidRPr="00000000" w14:paraId="0000000D">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after="0"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gran mayoría de las gafas de ‘El Bicho’ ya están disponibles en la plataforma para envío </w:t>
      </w:r>
      <w:r w:rsidDel="00000000" w:rsidR="00000000" w:rsidRPr="00000000">
        <w:rPr>
          <w:rFonts w:ascii="Proxima Nova" w:cs="Proxima Nova" w:eastAsia="Proxima Nova" w:hAnsi="Proxima Nova"/>
          <w:i w:val="1"/>
          <w:rtl w:val="0"/>
        </w:rPr>
        <w:t xml:space="preserve">Full </w:t>
      </w:r>
      <w:r w:rsidDel="00000000" w:rsidR="00000000" w:rsidRPr="00000000">
        <w:rPr>
          <w:rFonts w:ascii="Proxima Nova" w:cs="Proxima Nova" w:eastAsia="Proxima Nova" w:hAnsi="Proxima Nova"/>
          <w:rtl w:val="0"/>
        </w:rPr>
        <w:t xml:space="preserve"> y sin costo a cualquier ciudad del país. Todos los modelos incluyen una funda con costuras en blanco y broche para asegurar las gafas, así como un paño de limpieza suave con estampado CR7.</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3">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0" w:type="default"/>
      <w:headerReference r:id="rId11" w:type="even"/>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mercadolibre.com.mx/tienda/cr7?showDeal=true#DEAL_ID=MLM6013&amp;S=landingHubel-reflector&amp;V=1&amp;T=Banner-small&amp;L=CR7&amp;deal_print_id=31fdb930-d5c4-11eb-ba51-91028166837d" TargetMode="External"/><Relationship Id="rId5" Type="http://schemas.openxmlformats.org/officeDocument/2006/relationships/styles" Target="styles.xml"/><Relationship Id="rId6" Type="http://schemas.openxmlformats.org/officeDocument/2006/relationships/hyperlink" Target="https://www.mercadolibre.com.mx/tienda/cr7?showDeal=true#DEAL_ID=MLM6013&amp;S=landingHubel-reflector&amp;V=1&amp;T=Banner-small&amp;L=CR7&amp;deal_print_id=31fdb930-d5c4-11eb-ba51-91028166837d" TargetMode="External"/><Relationship Id="rId7" Type="http://schemas.openxmlformats.org/officeDocument/2006/relationships/hyperlink" Target="https://www.mercadolibre.com.mx/tienda/cr7?showDeal=true#DEAL_ID=MLM6013&amp;S=landingHubel-reflector&amp;V=1&amp;T=Banner-small&amp;L=CR7&amp;deal_print_id=31fdb930-d5c4-11eb-ba51-91028166837d" TargetMode="External"/><Relationship Id="rId8" Type="http://schemas.openxmlformats.org/officeDocument/2006/relationships/hyperlink" Target="https://mercado-libre.prezly.com/barbara-de-regil-belinda-anahi-angelique-boyer-sebestian-rulli-y-luis-gerardo-mendez-las-celebridades-de-la-nueva-seccion-el-reflector-de-mercado-lib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